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4499" w14:textId="77777777" w:rsidR="0012024E" w:rsidRPr="007B09B0" w:rsidRDefault="0012024E" w:rsidP="007B09B0">
      <w:pPr>
        <w:rPr>
          <w:color w:val="002060"/>
        </w:rPr>
      </w:pPr>
    </w:p>
    <w:p w14:paraId="6E014F76" w14:textId="2A86A47B" w:rsidR="0012024E" w:rsidRPr="007B09B0" w:rsidRDefault="005E5EA0" w:rsidP="007B09B0">
      <w:pPr>
        <w:jc w:val="center"/>
        <w:rPr>
          <w:color w:val="002060"/>
        </w:rPr>
      </w:pPr>
      <w:r w:rsidRPr="007B09B0">
        <w:rPr>
          <w:color w:val="002060"/>
        </w:rPr>
        <w:t xml:space="preserve">KLAUZULA DLA </w:t>
      </w:r>
      <w:r w:rsidR="00634889">
        <w:rPr>
          <w:color w:val="002060"/>
        </w:rPr>
        <w:t xml:space="preserve">OSÓB UCZESTNICZĄCYCH W </w:t>
      </w:r>
      <w:r w:rsidR="00284EF5">
        <w:rPr>
          <w:color w:val="002060"/>
        </w:rPr>
        <w:t>PORTALACH SPOŁECZNOŚCIOWYCH</w:t>
      </w:r>
    </w:p>
    <w:p w14:paraId="43524359" w14:textId="77777777" w:rsidR="0012024E" w:rsidRPr="007B09B0" w:rsidRDefault="00EB3549" w:rsidP="007B09B0">
      <w:pPr>
        <w:rPr>
          <w:color w:val="002060"/>
        </w:rPr>
      </w:pPr>
      <w:r>
        <w:rPr>
          <w:color w:val="002060"/>
        </w:rPr>
        <w:pict w14:anchorId="55F6D543">
          <v:line id="_x0000_s2051" style="position:absolute;z-index:-251659264;mso-wrap-distance-left:0;mso-wrap-distance-right:0;mso-position-horizontal-relative:page" from="70.8pt,8.3pt" to="525pt,8.3pt" strokecolor="#002060">
            <w10:wrap type="topAndBottom" anchorx="page"/>
          </v:line>
        </w:pict>
      </w:r>
    </w:p>
    <w:p w14:paraId="45EE934F" w14:textId="77777777" w:rsidR="0012024E" w:rsidRPr="007B09B0" w:rsidRDefault="0012024E" w:rsidP="007B09B0">
      <w:pPr>
        <w:rPr>
          <w:rFonts w:ascii="Calibri Light" w:hAnsi="Calibri Light" w:cs="Calibri Light"/>
          <w:color w:val="002060"/>
        </w:rPr>
      </w:pPr>
    </w:p>
    <w:p w14:paraId="6C961FB4" w14:textId="77777777" w:rsidR="0012024E" w:rsidRPr="007B09B0" w:rsidRDefault="005E5EA0" w:rsidP="007B09B0">
      <w:pPr>
        <w:jc w:val="both"/>
        <w:rPr>
          <w:rFonts w:ascii="Calibri Light" w:hAnsi="Calibri Light" w:cs="Calibri Light"/>
          <w:color w:val="002060"/>
        </w:rPr>
      </w:pPr>
      <w:r w:rsidRPr="007B09B0">
        <w:rPr>
          <w:rFonts w:ascii="Calibri Light" w:hAnsi="Calibri Light" w:cs="Calibri Light"/>
          <w:color w:val="002060"/>
        </w:rPr>
        <w:t xml:space="preserve">Zgodnie z art.13 ust.1 i 2 </w:t>
      </w:r>
      <w:r w:rsidR="00857191">
        <w:rPr>
          <w:rFonts w:ascii="Calibri Light" w:hAnsi="Calibri Light" w:cs="Calibri Light"/>
          <w:color w:val="002060"/>
        </w:rPr>
        <w:t>ROZPORZĄDZENIA</w:t>
      </w:r>
      <w:r w:rsidR="00857191" w:rsidRPr="00857191">
        <w:rPr>
          <w:rFonts w:ascii="Calibri Light" w:hAnsi="Calibri Light" w:cs="Calibri Light"/>
          <w:color w:val="002060"/>
        </w:rPr>
        <w:t xml:space="preserve"> PARLAMENTU EUROPEJSKIEGO I RADY (UE) 2016/</w:t>
      </w:r>
      <w:r w:rsidR="00857191">
        <w:rPr>
          <w:rFonts w:ascii="Calibri Light" w:hAnsi="Calibri Light" w:cs="Calibri Light"/>
          <w:color w:val="002060"/>
        </w:rPr>
        <w:t xml:space="preserve">679 z dnia 27 kwietnia 2016 r. </w:t>
      </w:r>
      <w:r w:rsidRPr="007B09B0">
        <w:rPr>
          <w:rFonts w:ascii="Calibri Light" w:hAnsi="Calibri Light" w:cs="Calibri Light"/>
          <w:color w:val="002060"/>
        </w:rPr>
        <w:t xml:space="preserve"> (RODO). informuję, iż:</w:t>
      </w:r>
    </w:p>
    <w:p w14:paraId="564B2CB5" w14:textId="77777777" w:rsidR="0012024E" w:rsidRPr="007B09B0" w:rsidRDefault="0012024E" w:rsidP="007B09B0">
      <w:pPr>
        <w:jc w:val="both"/>
        <w:rPr>
          <w:rFonts w:ascii="Calibri Light" w:hAnsi="Calibri Light" w:cs="Calibri Light"/>
          <w:color w:val="002060"/>
        </w:rPr>
      </w:pPr>
    </w:p>
    <w:p w14:paraId="1D8739EB" w14:textId="77777777" w:rsidR="009D1371" w:rsidRPr="009D1371" w:rsidRDefault="009D1371" w:rsidP="009D1371">
      <w:pPr>
        <w:pStyle w:val="Akapitzlist"/>
        <w:ind w:left="284" w:hanging="284"/>
        <w:jc w:val="both"/>
        <w:rPr>
          <w:rFonts w:ascii="Calibri Light" w:hAnsi="Calibri Light" w:cs="Calibri Light"/>
          <w:color w:val="002060"/>
        </w:rPr>
      </w:pPr>
      <w:bookmarkStart w:id="0" w:name="_Hlk110075945"/>
      <w:r w:rsidRPr="009D1371">
        <w:rPr>
          <w:rFonts w:ascii="Calibri Light" w:hAnsi="Calibri Light" w:cs="Calibri Light"/>
          <w:color w:val="002060"/>
        </w:rPr>
        <w:t>1.</w:t>
      </w:r>
      <w:r w:rsidRPr="009D1371">
        <w:rPr>
          <w:rFonts w:ascii="Calibri Light" w:hAnsi="Calibri Light" w:cs="Calibri Light"/>
          <w:color w:val="002060"/>
        </w:rPr>
        <w:tab/>
        <w:t>Administrujemy Państwa danymi osobowymi w ramach współadministrowania między:</w:t>
      </w:r>
    </w:p>
    <w:p w14:paraId="67C59F52" w14:textId="77777777" w:rsidR="009D1371" w:rsidRPr="009D1371" w:rsidRDefault="009D1371" w:rsidP="009D1371">
      <w:pPr>
        <w:pStyle w:val="Akapitzlist"/>
        <w:ind w:left="284" w:hanging="284"/>
        <w:jc w:val="both"/>
        <w:rPr>
          <w:rFonts w:ascii="Calibri Light" w:hAnsi="Calibri Light" w:cs="Calibri Light"/>
          <w:color w:val="002060"/>
        </w:rPr>
      </w:pPr>
      <w:r w:rsidRPr="009D1371">
        <w:rPr>
          <w:rFonts w:ascii="Calibri Light" w:hAnsi="Calibri Light" w:cs="Calibri Light"/>
          <w:color w:val="002060"/>
        </w:rPr>
        <w:t xml:space="preserve"> I. DCM NIERUCHOMOŚCI SPÓŁKA Z O.O., ul. Skarbowców 23A, 53-025 Wrocław (KRS: 0000359017, NIP: 8951977313, REGON: 021304130) – będąca spółką wiodącą</w:t>
      </w:r>
    </w:p>
    <w:p w14:paraId="237DFA69" w14:textId="77777777" w:rsidR="009D1371" w:rsidRPr="009D1371" w:rsidRDefault="009D1371" w:rsidP="009D1371">
      <w:pPr>
        <w:pStyle w:val="Akapitzlist"/>
        <w:ind w:left="284" w:hanging="284"/>
        <w:jc w:val="both"/>
        <w:rPr>
          <w:rFonts w:ascii="Calibri Light" w:hAnsi="Calibri Light" w:cs="Calibri Light"/>
          <w:color w:val="002060"/>
        </w:rPr>
      </w:pPr>
      <w:r w:rsidRPr="009D1371">
        <w:rPr>
          <w:rFonts w:ascii="Calibri Light" w:hAnsi="Calibri Light" w:cs="Calibri Light"/>
          <w:color w:val="002060"/>
        </w:rPr>
        <w:t>II.MCA SPÓŁKA Z O.O., ul. Skarbowców 23A, 53-025 Wrocław, (KRS: 0000314947, NIP: 8950010827, REGON: 001132755)</w:t>
      </w:r>
    </w:p>
    <w:p w14:paraId="32FC5E05" w14:textId="77777777" w:rsidR="009D1371" w:rsidRPr="009D1371" w:rsidRDefault="009D1371" w:rsidP="009D1371">
      <w:pPr>
        <w:pStyle w:val="Akapitzlist"/>
        <w:ind w:left="284" w:hanging="284"/>
        <w:jc w:val="both"/>
        <w:rPr>
          <w:rFonts w:ascii="Calibri Light" w:hAnsi="Calibri Light" w:cs="Calibri Light"/>
          <w:color w:val="002060"/>
        </w:rPr>
      </w:pPr>
      <w:r w:rsidRPr="009D1371">
        <w:rPr>
          <w:rFonts w:ascii="Calibri Light" w:hAnsi="Calibri Light" w:cs="Calibri Light"/>
          <w:color w:val="002060"/>
        </w:rPr>
        <w:t xml:space="preserve">III. MCA  INVEST SPÓŁKA Z O.O., ul. Skarbowców 23A, 53-025 Wrocław, (KRS:0001038854, NIP: 8992628414, REGON: 020652106) </w:t>
      </w:r>
    </w:p>
    <w:p w14:paraId="16AFB16C" w14:textId="77777777" w:rsidR="009D1371" w:rsidRPr="009D1371" w:rsidRDefault="009D1371" w:rsidP="009D1371">
      <w:pPr>
        <w:pStyle w:val="Akapitzlist"/>
        <w:ind w:left="284" w:hanging="284"/>
        <w:jc w:val="both"/>
        <w:rPr>
          <w:rFonts w:ascii="Calibri Light" w:hAnsi="Calibri Light" w:cs="Calibri Light"/>
          <w:color w:val="002060"/>
        </w:rPr>
      </w:pPr>
      <w:r w:rsidRPr="009D1371">
        <w:rPr>
          <w:rFonts w:ascii="Calibri Light" w:hAnsi="Calibri Light" w:cs="Calibri Light"/>
          <w:color w:val="002060"/>
        </w:rPr>
        <w:t xml:space="preserve">IV. CN INVEST SPÓŁKA Z O.O., ul. Skarbowców 23A, 53-025 Wrocław, (KRS: 0001038447, NIP: 8951089245, REGON: 930857730) </w:t>
      </w:r>
    </w:p>
    <w:p w14:paraId="0226265F" w14:textId="77777777" w:rsidR="00A05FB7" w:rsidRDefault="009D1371" w:rsidP="009D1371">
      <w:pPr>
        <w:pStyle w:val="Akapitzlist"/>
        <w:ind w:left="284" w:hanging="284"/>
        <w:jc w:val="both"/>
        <w:rPr>
          <w:rFonts w:ascii="Calibri Light" w:hAnsi="Calibri Light" w:cs="Calibri Light"/>
          <w:color w:val="002060"/>
        </w:rPr>
      </w:pPr>
      <w:r w:rsidRPr="009D1371">
        <w:rPr>
          <w:rFonts w:ascii="Calibri Light" w:hAnsi="Calibri Light" w:cs="Calibri Light"/>
          <w:color w:val="002060"/>
        </w:rPr>
        <w:t>V. CN CORP SPÓŁKA Z O.O. ul. Skarbowców 23A, 53-025 (KRS: 0000296260, NIP: 8992630090, REGON: 020652052)</w:t>
      </w:r>
    </w:p>
    <w:p w14:paraId="23831218" w14:textId="16ACE6FD" w:rsidR="00C02122" w:rsidRDefault="00C02122" w:rsidP="009D1371">
      <w:pPr>
        <w:pStyle w:val="Akapitzlist"/>
        <w:ind w:left="284" w:hanging="284"/>
        <w:jc w:val="both"/>
        <w:rPr>
          <w:rFonts w:ascii="Calibri Light" w:hAnsi="Calibri Light" w:cs="Calibri Light"/>
          <w:color w:val="17365D" w:themeColor="text2" w:themeShade="BF"/>
        </w:rPr>
      </w:pPr>
      <w:r>
        <w:rPr>
          <w:rFonts w:ascii="Calibri Light" w:hAnsi="Calibri Light" w:cs="Calibri Light"/>
          <w:color w:val="002060"/>
        </w:rPr>
        <w:t xml:space="preserve">2.  </w:t>
      </w:r>
      <w:r w:rsidRPr="007B09B0">
        <w:rPr>
          <w:rFonts w:ascii="Calibri Light" w:hAnsi="Calibri Light" w:cs="Calibri Light"/>
          <w:color w:val="002060"/>
        </w:rPr>
        <w:t>W celu udzielenia informacji dotyczących przetwarza</w:t>
      </w:r>
      <w:r>
        <w:rPr>
          <w:rFonts w:ascii="Calibri Light" w:hAnsi="Calibri Light" w:cs="Calibri Light"/>
          <w:color w:val="002060"/>
        </w:rPr>
        <w:t>nia Pani/Pana danych osobowych wyznaczyliśm</w:t>
      </w:r>
      <w:r w:rsidRPr="007B09B0">
        <w:rPr>
          <w:rFonts w:ascii="Calibri Light" w:hAnsi="Calibri Light" w:cs="Calibri Light"/>
          <w:color w:val="002060"/>
        </w:rPr>
        <w:t>y Inspektora ochrony danych w osobie p. Bożeny Krawczuk. Wszelkie informacje prosimy kierować na skrzynkę mailową Inspektora ochrony danych</w:t>
      </w:r>
      <w:r w:rsidRPr="00F5172B">
        <w:rPr>
          <w:rFonts w:ascii="Calibri Light" w:hAnsi="Calibri Light" w:cs="Calibri Light"/>
          <w:color w:val="17365D" w:themeColor="text2" w:themeShade="BF"/>
        </w:rPr>
        <w:t xml:space="preserve">: </w:t>
      </w:r>
      <w:r w:rsidR="0047015A" w:rsidRPr="0047015A">
        <w:rPr>
          <w:rFonts w:ascii="Calibri Light" w:hAnsi="Calibri Light" w:cs="Calibri Light"/>
          <w:color w:val="17365D" w:themeColor="text2" w:themeShade="BF"/>
        </w:rPr>
        <w:t>rodoDCM@cncorp.pl</w:t>
      </w:r>
    </w:p>
    <w:bookmarkEnd w:id="0"/>
    <w:p w14:paraId="7AAA01BE" w14:textId="1BC38F3E" w:rsidR="009D3B50" w:rsidRPr="0047015A" w:rsidRDefault="00284EF5" w:rsidP="0047015A">
      <w:pPr>
        <w:pStyle w:val="Akapitzlist"/>
        <w:widowControl/>
        <w:numPr>
          <w:ilvl w:val="0"/>
          <w:numId w:val="6"/>
        </w:numPr>
        <w:tabs>
          <w:tab w:val="num" w:pos="851"/>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47015A">
        <w:rPr>
          <w:rFonts w:ascii="Calibri Light" w:eastAsia="Calibri" w:hAnsi="Calibri Light" w:cs="Calibri Light"/>
          <w:color w:val="17365D" w:themeColor="text2" w:themeShade="BF"/>
          <w:lang w:eastAsia="en-US" w:bidi="ar-SA"/>
        </w:rPr>
        <w:t>Pani/Pana dane osobowe przetwarzane będą w celach</w:t>
      </w:r>
      <w:r w:rsidR="009D3B50" w:rsidRPr="0047015A">
        <w:rPr>
          <w:rFonts w:ascii="Calibri Light" w:eastAsia="Calibri" w:hAnsi="Calibri Light" w:cs="Calibri Light"/>
          <w:color w:val="17365D" w:themeColor="text2" w:themeShade="BF"/>
          <w:lang w:eastAsia="en-US" w:bidi="ar-SA"/>
        </w:rPr>
        <w:t>:</w:t>
      </w:r>
    </w:p>
    <w:p w14:paraId="0D548AB5" w14:textId="66597019" w:rsidR="009D3B50" w:rsidRDefault="009D3B50" w:rsidP="007440C8">
      <w:pPr>
        <w:pStyle w:val="Akapitzlist"/>
        <w:widowControl/>
        <w:autoSpaceDE/>
        <w:autoSpaceDN/>
        <w:spacing w:after="160" w:line="259" w:lineRule="auto"/>
        <w:ind w:left="567" w:hanging="283"/>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 xml:space="preserve">- </w:t>
      </w:r>
      <w:r w:rsidR="00284EF5" w:rsidRPr="009D3B50">
        <w:rPr>
          <w:rFonts w:ascii="Calibri Light" w:eastAsia="Calibri" w:hAnsi="Calibri Light" w:cs="Calibri Light"/>
          <w:color w:val="17365D" w:themeColor="text2" w:themeShade="BF"/>
          <w:lang w:eastAsia="en-US" w:bidi="ar-SA"/>
        </w:rPr>
        <w:t xml:space="preserve"> </w:t>
      </w:r>
      <w:r w:rsidR="007440C8">
        <w:rPr>
          <w:rFonts w:ascii="Calibri Light" w:eastAsia="Calibri" w:hAnsi="Calibri Light" w:cs="Calibri Light"/>
          <w:color w:val="17365D" w:themeColor="text2" w:themeShade="BF"/>
          <w:lang w:eastAsia="en-US" w:bidi="ar-SA"/>
        </w:rPr>
        <w:tab/>
      </w:r>
      <w:r w:rsidR="00284EF5" w:rsidRPr="009D3B50">
        <w:rPr>
          <w:rFonts w:ascii="Calibri Light" w:eastAsia="Calibri" w:hAnsi="Calibri Light" w:cs="Calibri Light"/>
          <w:color w:val="17365D" w:themeColor="text2" w:themeShade="BF"/>
          <w:lang w:eastAsia="en-US" w:bidi="ar-SA"/>
        </w:rPr>
        <w:t>prowadzenia konta na portalu  społecznościowym na podstawie wyrażonej zgody, bazując na podstawie prawnej – art.6. ust.1.lit.a RODO</w:t>
      </w:r>
      <w:r w:rsidRPr="009D3B50">
        <w:rPr>
          <w:rFonts w:ascii="Calibri Light" w:eastAsia="Calibri" w:hAnsi="Calibri Light" w:cs="Calibri Light"/>
          <w:color w:val="17365D" w:themeColor="text2" w:themeShade="BF"/>
          <w:lang w:eastAsia="en-US" w:bidi="ar-SA"/>
        </w:rPr>
        <w:t xml:space="preserve">, </w:t>
      </w:r>
    </w:p>
    <w:p w14:paraId="2F97F15D" w14:textId="06F3C298" w:rsidR="009D3B50" w:rsidRPr="009D3B50" w:rsidRDefault="009D3B50" w:rsidP="007440C8">
      <w:pPr>
        <w:pStyle w:val="Akapitzlist"/>
        <w:widowControl/>
        <w:tabs>
          <w:tab w:val="num" w:pos="851"/>
        </w:tabs>
        <w:autoSpaceDE/>
        <w:autoSpaceDN/>
        <w:spacing w:after="160" w:line="259" w:lineRule="auto"/>
        <w:ind w:left="567" w:hanging="283"/>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w:t>
      </w:r>
      <w:r w:rsidRPr="009D3B50">
        <w:rPr>
          <w:rFonts w:ascii="Calibri Light" w:eastAsia="Calibri" w:hAnsi="Calibri Light" w:cs="Calibri Light"/>
          <w:color w:val="17365D" w:themeColor="text2" w:themeShade="BF"/>
          <w:lang w:eastAsia="en-US" w:bidi="ar-SA"/>
        </w:rPr>
        <w:t xml:space="preserve"> </w:t>
      </w:r>
      <w:r w:rsidR="007440C8">
        <w:rPr>
          <w:rFonts w:ascii="Calibri Light" w:eastAsia="Calibri" w:hAnsi="Calibri Light" w:cs="Calibri Light"/>
          <w:color w:val="17365D" w:themeColor="text2" w:themeShade="BF"/>
          <w:lang w:eastAsia="en-US" w:bidi="ar-SA"/>
        </w:rPr>
        <w:tab/>
      </w:r>
      <w:r w:rsidRPr="009D3B50">
        <w:rPr>
          <w:rFonts w:ascii="Calibri Light" w:eastAsia="Calibri" w:hAnsi="Calibri Light" w:cs="Calibri Light"/>
          <w:color w:val="17365D" w:themeColor="text2" w:themeShade="BF"/>
          <w:lang w:eastAsia="en-US" w:bidi="ar-SA"/>
        </w:rPr>
        <w:t xml:space="preserve">umożliwienia kontaktu administratora z użytkownikiem, administrator przetwarza informacje dotyczące osób kontaktujących się z administratorem za pomocą komunikatora Messenger. Wiadomości nie są przechowywane przez administratora w innych miejscach niż </w:t>
      </w:r>
      <w:r>
        <w:rPr>
          <w:rFonts w:ascii="Calibri Light" w:eastAsia="Calibri" w:hAnsi="Calibri Light" w:cs="Calibri Light"/>
          <w:color w:val="17365D" w:themeColor="text2" w:themeShade="BF"/>
          <w:lang w:eastAsia="en-US" w:bidi="ar-SA"/>
        </w:rPr>
        <w:t>Faceboo</w:t>
      </w:r>
      <w:r w:rsidRPr="009D3B50">
        <w:rPr>
          <w:rFonts w:ascii="Calibri Light" w:eastAsia="Calibri" w:hAnsi="Calibri Light" w:cs="Calibri Light"/>
          <w:color w:val="17365D" w:themeColor="text2" w:themeShade="BF"/>
          <w:lang w:eastAsia="en-US" w:bidi="ar-SA"/>
        </w:rPr>
        <w:t>k</w:t>
      </w:r>
      <w:r>
        <w:rPr>
          <w:rFonts w:ascii="Calibri Light" w:eastAsia="Calibri" w:hAnsi="Calibri Light" w:cs="Calibri Light"/>
          <w:color w:val="17365D" w:themeColor="text2" w:themeShade="BF"/>
          <w:lang w:eastAsia="en-US" w:bidi="ar-SA"/>
        </w:rPr>
        <w:t xml:space="preserve"> -</w:t>
      </w:r>
      <w:r w:rsidRPr="009D3B50">
        <w:rPr>
          <w:rFonts w:ascii="Calibri Light" w:eastAsia="Calibri" w:hAnsi="Calibri Light" w:cs="Calibri Light"/>
          <w:color w:val="17365D" w:themeColor="text2" w:themeShade="BF"/>
          <w:lang w:eastAsia="en-US" w:bidi="ar-SA"/>
        </w:rPr>
        <w:t>– art.6. ust.1.lit.</w:t>
      </w:r>
      <w:r>
        <w:rPr>
          <w:rFonts w:ascii="Calibri Light" w:eastAsia="Calibri" w:hAnsi="Calibri Light" w:cs="Calibri Light"/>
          <w:color w:val="17365D" w:themeColor="text2" w:themeShade="BF"/>
          <w:lang w:eastAsia="en-US" w:bidi="ar-SA"/>
        </w:rPr>
        <w:t>f</w:t>
      </w:r>
      <w:r w:rsidRPr="009D3B50">
        <w:rPr>
          <w:rFonts w:ascii="Calibri Light" w:eastAsia="Calibri" w:hAnsi="Calibri Light" w:cs="Calibri Light"/>
          <w:color w:val="17365D" w:themeColor="text2" w:themeShade="BF"/>
          <w:lang w:eastAsia="en-US" w:bidi="ar-SA"/>
        </w:rPr>
        <w:t xml:space="preserve"> RODO,</w:t>
      </w:r>
    </w:p>
    <w:p w14:paraId="2B9C7435" w14:textId="5F873FAA" w:rsidR="00284EF5" w:rsidRPr="009D3B50" w:rsidRDefault="009D3B50" w:rsidP="007440C8">
      <w:pPr>
        <w:pStyle w:val="Akapitzlist"/>
        <w:widowControl/>
        <w:tabs>
          <w:tab w:val="num" w:pos="851"/>
        </w:tabs>
        <w:autoSpaceDE/>
        <w:autoSpaceDN/>
        <w:spacing w:after="160" w:line="259" w:lineRule="auto"/>
        <w:ind w:left="567" w:hanging="283"/>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 xml:space="preserve">- </w:t>
      </w:r>
      <w:r w:rsidR="007440C8">
        <w:rPr>
          <w:rFonts w:ascii="Calibri Light" w:eastAsia="Calibri" w:hAnsi="Calibri Light" w:cs="Calibri Light"/>
          <w:color w:val="17365D" w:themeColor="text2" w:themeShade="BF"/>
          <w:lang w:eastAsia="en-US" w:bidi="ar-SA"/>
        </w:rPr>
        <w:tab/>
      </w:r>
      <w:r w:rsidR="00284EF5" w:rsidRPr="009D3B50">
        <w:rPr>
          <w:rFonts w:ascii="Calibri Light" w:eastAsia="Calibri" w:hAnsi="Calibri Light" w:cs="Calibri Light"/>
          <w:color w:val="17365D" w:themeColor="text2" w:themeShade="BF"/>
          <w:lang w:eastAsia="en-US" w:bidi="ar-SA"/>
        </w:rPr>
        <w:t xml:space="preserve">na prawnie uzasadnionym interesie administratora w zakresie marketingu bezpośredniego czy udzielanej odpowiedzi – art.6 ust.1 lit. f RODO. </w:t>
      </w:r>
    </w:p>
    <w:p w14:paraId="2C22DC96" w14:textId="7BC933F7" w:rsidR="00284EF5" w:rsidRDefault="00284EF5" w:rsidP="00284EF5">
      <w:pPr>
        <w:widowControl/>
        <w:tabs>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4. Pani/Pana dane osobowe będą przekazywane portalom takim jak Facebook, LinkedIn, firmie zajmującej się prowadzeniem naszych kont na portalach społecznościowych oraz stron internetowych, firmom powiązanym osobowo lub kapitałowo, firmie zajmującej się realizacją kampanii reklamowych w mediach społecznościowych.</w:t>
      </w:r>
    </w:p>
    <w:p w14:paraId="5D959066" w14:textId="1644EC4E" w:rsidR="00AF02B9" w:rsidRDefault="00AF02B9" w:rsidP="00284EF5">
      <w:pPr>
        <w:widowControl/>
        <w:tabs>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 xml:space="preserve">5. </w:t>
      </w:r>
      <w:r w:rsidRPr="00AF02B9">
        <w:rPr>
          <w:rFonts w:ascii="Calibri Light" w:eastAsia="Calibri" w:hAnsi="Calibri Light" w:cs="Calibri Light"/>
          <w:color w:val="17365D" w:themeColor="text2" w:themeShade="BF"/>
          <w:lang w:eastAsia="en-US" w:bidi="ar-SA"/>
        </w:rPr>
        <w:t>Statystyki korzystania z usług</w:t>
      </w:r>
      <w:r>
        <w:rPr>
          <w:rFonts w:ascii="Calibri Light" w:eastAsia="Calibri" w:hAnsi="Calibri Light" w:cs="Calibri Light"/>
          <w:color w:val="17365D" w:themeColor="text2" w:themeShade="BF"/>
          <w:lang w:eastAsia="en-US" w:bidi="ar-SA"/>
        </w:rPr>
        <w:t xml:space="preserve">, działania marketingowe: </w:t>
      </w:r>
      <w:r w:rsidRPr="00AF02B9">
        <w:rPr>
          <w:rFonts w:ascii="Calibri Light" w:eastAsia="Calibri" w:hAnsi="Calibri Light" w:cs="Calibri Light"/>
          <w:color w:val="17365D" w:themeColor="text2" w:themeShade="BF"/>
          <w:lang w:eastAsia="en-US" w:bidi="ar-SA"/>
        </w:rPr>
        <w:t xml:space="preserve"> </w:t>
      </w:r>
    </w:p>
    <w:p w14:paraId="7A337EDD" w14:textId="62A2510B" w:rsidR="00AF02B9" w:rsidRPr="00305DF2" w:rsidRDefault="00AF02B9" w:rsidP="00305DF2">
      <w:pPr>
        <w:pStyle w:val="Akapitzlist"/>
        <w:widowControl/>
        <w:numPr>
          <w:ilvl w:val="0"/>
          <w:numId w:val="5"/>
        </w:numPr>
        <w:tabs>
          <w:tab w:val="num" w:pos="1985"/>
        </w:tabs>
        <w:autoSpaceDE/>
        <w:autoSpaceDN/>
        <w:spacing w:after="160" w:line="259" w:lineRule="auto"/>
        <w:jc w:val="both"/>
        <w:rPr>
          <w:rFonts w:ascii="Calibri Light" w:eastAsia="Calibri" w:hAnsi="Calibri Light" w:cs="Calibri Light"/>
          <w:color w:val="17365D" w:themeColor="text2" w:themeShade="BF"/>
          <w:lang w:eastAsia="en-US" w:bidi="ar-SA"/>
        </w:rPr>
      </w:pPr>
      <w:r w:rsidRPr="00305DF2">
        <w:rPr>
          <w:rFonts w:ascii="Calibri Light" w:eastAsia="Calibri" w:hAnsi="Calibri Light" w:cs="Calibri Light"/>
          <w:color w:val="17365D" w:themeColor="text2" w:themeShade="BF"/>
          <w:lang w:eastAsia="en-US" w:bidi="ar-SA"/>
        </w:rPr>
        <w:t>W celu poprawy jakości swoich usług administrator przetwarza informacje statystyczne dotyczące korzystania z fanpage'a i w tym celu korzysta z narzędzi statystycznych dostarczanych przez Facebook</w:t>
      </w:r>
      <w:r w:rsidR="007440C8">
        <w:rPr>
          <w:rFonts w:ascii="Calibri Light" w:eastAsia="Calibri" w:hAnsi="Calibri Light" w:cs="Calibri Light"/>
          <w:color w:val="17365D" w:themeColor="text2" w:themeShade="BF"/>
          <w:lang w:eastAsia="en-US" w:bidi="ar-SA"/>
        </w:rPr>
        <w:t>.</w:t>
      </w:r>
      <w:r w:rsidRPr="00305DF2">
        <w:rPr>
          <w:rFonts w:ascii="Calibri Light" w:eastAsia="Calibri" w:hAnsi="Calibri Light" w:cs="Calibri Light"/>
          <w:color w:val="17365D" w:themeColor="text2" w:themeShade="BF"/>
          <w:lang w:eastAsia="en-US" w:bidi="ar-SA"/>
        </w:rPr>
        <w:t xml:space="preserve"> </w:t>
      </w:r>
    </w:p>
    <w:p w14:paraId="50261750" w14:textId="6CEB14B5" w:rsidR="00AF02B9" w:rsidRPr="00305DF2" w:rsidRDefault="00AF02B9" w:rsidP="00305DF2">
      <w:pPr>
        <w:pStyle w:val="Akapitzlist"/>
        <w:widowControl/>
        <w:numPr>
          <w:ilvl w:val="0"/>
          <w:numId w:val="5"/>
        </w:numPr>
        <w:tabs>
          <w:tab w:val="num" w:pos="1985"/>
        </w:tabs>
        <w:autoSpaceDE/>
        <w:autoSpaceDN/>
        <w:spacing w:after="160" w:line="259" w:lineRule="auto"/>
        <w:jc w:val="both"/>
        <w:rPr>
          <w:rFonts w:ascii="Calibri Light" w:eastAsia="Calibri" w:hAnsi="Calibri Light" w:cs="Calibri Light"/>
          <w:color w:val="17365D" w:themeColor="text2" w:themeShade="BF"/>
          <w:lang w:eastAsia="en-US" w:bidi="ar-SA"/>
        </w:rPr>
      </w:pPr>
      <w:r w:rsidRPr="00305DF2">
        <w:rPr>
          <w:rFonts w:ascii="Calibri Light" w:eastAsia="Calibri" w:hAnsi="Calibri Light" w:cs="Calibri Light"/>
          <w:color w:val="17365D" w:themeColor="text2" w:themeShade="BF"/>
          <w:lang w:eastAsia="en-US" w:bidi="ar-SA"/>
        </w:rPr>
        <w:lastRenderedPageBreak/>
        <w:t xml:space="preserve">Dane te są przetwarzane zgodnie z art. 6 ust.1 lit. f RODO w sprawie. W prawnie uzasadnionego interesu administratora polegającego na ułatwieniu korzystania z usług poprawy jakości oraz funkcjonalności świadczonych usług, a przetwarzanie tych danych nie narusza praw i wolności użytkowników, ponieważ ze względu na charakter działalności portalach. Użytkownicy mają świadomość prowadzenia działań statystycznych i udostępniania ich wyników użytkownikom profesjonalnym, a nawet spodziewają się tego, że świadczone usługi będą ulepszane i rozwijane zgodnie z ich potrzebami. </w:t>
      </w:r>
    </w:p>
    <w:p w14:paraId="10C2FB01" w14:textId="0ACA13EC" w:rsidR="00305DF2" w:rsidRPr="00305DF2" w:rsidRDefault="00AF02B9" w:rsidP="00305DF2">
      <w:pPr>
        <w:pStyle w:val="Akapitzlist"/>
        <w:widowControl/>
        <w:numPr>
          <w:ilvl w:val="0"/>
          <w:numId w:val="5"/>
        </w:numPr>
        <w:tabs>
          <w:tab w:val="num" w:pos="1985"/>
        </w:tabs>
        <w:autoSpaceDE/>
        <w:autoSpaceDN/>
        <w:spacing w:after="160" w:line="259" w:lineRule="auto"/>
        <w:jc w:val="both"/>
        <w:rPr>
          <w:rFonts w:ascii="Calibri Light" w:eastAsia="Calibri" w:hAnsi="Calibri Light" w:cs="Calibri Light"/>
          <w:color w:val="17365D" w:themeColor="text2" w:themeShade="BF"/>
          <w:lang w:eastAsia="en-US" w:bidi="ar-SA"/>
        </w:rPr>
      </w:pPr>
      <w:r w:rsidRPr="00305DF2">
        <w:rPr>
          <w:rFonts w:ascii="Calibri Light" w:eastAsia="Calibri" w:hAnsi="Calibri Light" w:cs="Calibri Light"/>
          <w:color w:val="17365D" w:themeColor="text2" w:themeShade="BF"/>
          <w:lang w:eastAsia="en-US" w:bidi="ar-SA"/>
        </w:rPr>
        <w:t xml:space="preserve">Dane te są przetwarzane w ramach bieżących działań administratora, lecz nie dłużej niż przez 60 dni od otrzymania informacji. Po tym czasie administrator może dalej przetwarzać ogólne dane statystyczne, które będą pozbawione jakichkolwiek informacji dotyczących poszczególnych </w:t>
      </w:r>
      <w:r w:rsidR="00305DF2" w:rsidRPr="00305DF2">
        <w:rPr>
          <w:rFonts w:ascii="Calibri Light" w:eastAsia="Calibri" w:hAnsi="Calibri Light" w:cs="Calibri Light"/>
          <w:color w:val="17365D" w:themeColor="text2" w:themeShade="BF"/>
          <w:lang w:eastAsia="en-US" w:bidi="ar-SA"/>
        </w:rPr>
        <w:t>u</w:t>
      </w:r>
      <w:r w:rsidRPr="00305DF2">
        <w:rPr>
          <w:rFonts w:ascii="Calibri Light" w:eastAsia="Calibri" w:hAnsi="Calibri Light" w:cs="Calibri Light"/>
          <w:color w:val="17365D" w:themeColor="text2" w:themeShade="BF"/>
          <w:lang w:eastAsia="en-US" w:bidi="ar-SA"/>
        </w:rPr>
        <w:t>żytkowników</w:t>
      </w:r>
      <w:r w:rsidR="00305DF2" w:rsidRPr="00305DF2">
        <w:rPr>
          <w:rFonts w:ascii="Calibri Light" w:eastAsia="Calibri" w:hAnsi="Calibri Light" w:cs="Calibri Light"/>
          <w:color w:val="17365D" w:themeColor="text2" w:themeShade="BF"/>
          <w:lang w:eastAsia="en-US" w:bidi="ar-SA"/>
        </w:rPr>
        <w:t>.</w:t>
      </w:r>
    </w:p>
    <w:p w14:paraId="463CDC2C" w14:textId="69F55887" w:rsidR="00305DF2" w:rsidRPr="00305DF2" w:rsidRDefault="00305DF2" w:rsidP="00305DF2">
      <w:pPr>
        <w:pStyle w:val="Akapitzlist"/>
        <w:widowControl/>
        <w:numPr>
          <w:ilvl w:val="0"/>
          <w:numId w:val="5"/>
        </w:numPr>
        <w:tabs>
          <w:tab w:val="num" w:pos="1985"/>
        </w:tabs>
        <w:autoSpaceDE/>
        <w:autoSpaceDN/>
        <w:spacing w:after="160" w:line="259" w:lineRule="auto"/>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O</w:t>
      </w:r>
      <w:r w:rsidR="00AF02B9" w:rsidRPr="00305DF2">
        <w:rPr>
          <w:rFonts w:ascii="Calibri Light" w:eastAsia="Calibri" w:hAnsi="Calibri Light" w:cs="Calibri Light"/>
          <w:color w:val="17365D" w:themeColor="text2" w:themeShade="BF"/>
          <w:lang w:eastAsia="en-US" w:bidi="ar-SA"/>
        </w:rPr>
        <w:t xml:space="preserve">kres dostępności danych statystycznych w narzędziach </w:t>
      </w:r>
      <w:r w:rsidRPr="00305DF2">
        <w:rPr>
          <w:rFonts w:ascii="Calibri Light" w:eastAsia="Calibri" w:hAnsi="Calibri Light" w:cs="Calibri Light"/>
          <w:color w:val="17365D" w:themeColor="text2" w:themeShade="BF"/>
          <w:lang w:eastAsia="en-US" w:bidi="ar-SA"/>
        </w:rPr>
        <w:t xml:space="preserve">Facebook </w:t>
      </w:r>
      <w:r w:rsidR="00AF02B9" w:rsidRPr="00305DF2">
        <w:rPr>
          <w:rFonts w:ascii="Calibri Light" w:eastAsia="Calibri" w:hAnsi="Calibri Light" w:cs="Calibri Light"/>
          <w:color w:val="17365D" w:themeColor="text2" w:themeShade="BF"/>
          <w:lang w:eastAsia="en-US" w:bidi="ar-SA"/>
        </w:rPr>
        <w:t>może być jednak dłuższy niż 60 dni, co oznacza, że administrator ma możliwość dostępu do tych danych</w:t>
      </w:r>
      <w:r w:rsidRPr="00305DF2">
        <w:rPr>
          <w:rFonts w:ascii="Calibri Light" w:eastAsia="Calibri" w:hAnsi="Calibri Light" w:cs="Calibri Light"/>
          <w:color w:val="17365D" w:themeColor="text2" w:themeShade="BF"/>
          <w:lang w:eastAsia="en-US" w:bidi="ar-SA"/>
        </w:rPr>
        <w:t xml:space="preserve"> lecz</w:t>
      </w:r>
      <w:r w:rsidR="00AF02B9" w:rsidRPr="00305DF2">
        <w:rPr>
          <w:rFonts w:ascii="Calibri Light" w:eastAsia="Calibri" w:hAnsi="Calibri Light" w:cs="Calibri Light"/>
          <w:color w:val="17365D" w:themeColor="text2" w:themeShade="BF"/>
          <w:lang w:eastAsia="en-US" w:bidi="ar-SA"/>
        </w:rPr>
        <w:t xml:space="preserve"> </w:t>
      </w:r>
      <w:r w:rsidRPr="00305DF2">
        <w:rPr>
          <w:rFonts w:ascii="Calibri Light" w:eastAsia="Calibri" w:hAnsi="Calibri Light" w:cs="Calibri Light"/>
          <w:color w:val="17365D" w:themeColor="text2" w:themeShade="BF"/>
          <w:lang w:eastAsia="en-US" w:bidi="ar-SA"/>
        </w:rPr>
        <w:t>po</w:t>
      </w:r>
      <w:r w:rsidR="00AF02B9" w:rsidRPr="00305DF2">
        <w:rPr>
          <w:rFonts w:ascii="Calibri Light" w:eastAsia="Calibri" w:hAnsi="Calibri Light" w:cs="Calibri Light"/>
          <w:color w:val="17365D" w:themeColor="text2" w:themeShade="BF"/>
          <w:lang w:eastAsia="en-US" w:bidi="ar-SA"/>
        </w:rPr>
        <w:t>zostaje to poza jego zakresem decyzyjnym</w:t>
      </w:r>
      <w:r w:rsidRPr="00305DF2">
        <w:rPr>
          <w:rFonts w:ascii="Calibri Light" w:eastAsia="Calibri" w:hAnsi="Calibri Light" w:cs="Calibri Light"/>
          <w:color w:val="17365D" w:themeColor="text2" w:themeShade="BF"/>
          <w:lang w:eastAsia="en-US" w:bidi="ar-SA"/>
        </w:rPr>
        <w:t>. N</w:t>
      </w:r>
      <w:r w:rsidR="00AF02B9" w:rsidRPr="00305DF2">
        <w:rPr>
          <w:rFonts w:ascii="Calibri Light" w:eastAsia="Calibri" w:hAnsi="Calibri Light" w:cs="Calibri Light"/>
          <w:color w:val="17365D" w:themeColor="text2" w:themeShade="BF"/>
          <w:lang w:eastAsia="en-US" w:bidi="ar-SA"/>
        </w:rPr>
        <w:t>iezależnie od tego</w:t>
      </w:r>
      <w:r w:rsidRPr="00305DF2">
        <w:rPr>
          <w:rFonts w:ascii="Calibri Light" w:eastAsia="Calibri" w:hAnsi="Calibri Light" w:cs="Calibri Light"/>
          <w:color w:val="17365D" w:themeColor="text2" w:themeShade="BF"/>
          <w:lang w:eastAsia="en-US" w:bidi="ar-SA"/>
        </w:rPr>
        <w:t xml:space="preserve"> administrator nie </w:t>
      </w:r>
      <w:r w:rsidR="00AF02B9" w:rsidRPr="00305DF2">
        <w:rPr>
          <w:rFonts w:ascii="Calibri Light" w:eastAsia="Calibri" w:hAnsi="Calibri Light" w:cs="Calibri Light"/>
          <w:color w:val="17365D" w:themeColor="text2" w:themeShade="BF"/>
          <w:lang w:eastAsia="en-US" w:bidi="ar-SA"/>
        </w:rPr>
        <w:t xml:space="preserve">będzie dłużej korzystał z wyżej wymienionych danych. </w:t>
      </w:r>
    </w:p>
    <w:p w14:paraId="0F08B8DE" w14:textId="3B41DF3E" w:rsidR="00305DF2" w:rsidRPr="00305DF2" w:rsidRDefault="007440C8" w:rsidP="00305DF2">
      <w:pPr>
        <w:pStyle w:val="Akapitzlist"/>
        <w:widowControl/>
        <w:numPr>
          <w:ilvl w:val="0"/>
          <w:numId w:val="5"/>
        </w:numPr>
        <w:tabs>
          <w:tab w:val="num" w:pos="1985"/>
        </w:tabs>
        <w:autoSpaceDE/>
        <w:autoSpaceDN/>
        <w:spacing w:after="160" w:line="259" w:lineRule="auto"/>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N</w:t>
      </w:r>
      <w:r w:rsidR="00AF02B9" w:rsidRPr="00305DF2">
        <w:rPr>
          <w:rFonts w:ascii="Calibri Light" w:eastAsia="Calibri" w:hAnsi="Calibri Light" w:cs="Calibri Light"/>
          <w:color w:val="17365D" w:themeColor="text2" w:themeShade="BF"/>
          <w:lang w:eastAsia="en-US" w:bidi="ar-SA"/>
        </w:rPr>
        <w:t xml:space="preserve">a </w:t>
      </w:r>
      <w:proofErr w:type="spellStart"/>
      <w:r w:rsidR="00AF02B9" w:rsidRPr="00305DF2">
        <w:rPr>
          <w:rFonts w:ascii="Calibri Light" w:eastAsia="Calibri" w:hAnsi="Calibri Light" w:cs="Calibri Light"/>
          <w:color w:val="17365D" w:themeColor="text2" w:themeShade="BF"/>
          <w:lang w:eastAsia="en-US" w:bidi="ar-SA"/>
        </w:rPr>
        <w:t>Fanpage'u</w:t>
      </w:r>
      <w:proofErr w:type="spellEnd"/>
      <w:r w:rsidR="00AF02B9" w:rsidRPr="00305DF2">
        <w:rPr>
          <w:rFonts w:ascii="Calibri Light" w:eastAsia="Calibri" w:hAnsi="Calibri Light" w:cs="Calibri Light"/>
          <w:color w:val="17365D" w:themeColor="text2" w:themeShade="BF"/>
          <w:lang w:eastAsia="en-US" w:bidi="ar-SA"/>
        </w:rPr>
        <w:t xml:space="preserve"> administrator może zamieszczać informacje marketingowe dotyczące swoich produktów, usług oraz imprez, które organizuje lub w których bierze udział. </w:t>
      </w:r>
    </w:p>
    <w:p w14:paraId="70DB963F" w14:textId="005B8174" w:rsidR="00AF02B9" w:rsidRPr="00305DF2" w:rsidRDefault="007440C8" w:rsidP="00305DF2">
      <w:pPr>
        <w:pStyle w:val="Akapitzlist"/>
        <w:widowControl/>
        <w:numPr>
          <w:ilvl w:val="0"/>
          <w:numId w:val="5"/>
        </w:numPr>
        <w:tabs>
          <w:tab w:val="num" w:pos="1985"/>
        </w:tabs>
        <w:autoSpaceDE/>
        <w:autoSpaceDN/>
        <w:spacing w:after="160" w:line="259" w:lineRule="auto"/>
        <w:jc w:val="both"/>
        <w:rPr>
          <w:rFonts w:ascii="Calibri Light" w:eastAsia="Calibri" w:hAnsi="Calibri Light" w:cs="Calibri Light"/>
          <w:color w:val="17365D" w:themeColor="text2" w:themeShade="BF"/>
          <w:lang w:eastAsia="en-US" w:bidi="ar-SA"/>
        </w:rPr>
      </w:pPr>
      <w:r>
        <w:rPr>
          <w:rFonts w:ascii="Calibri Light" w:eastAsia="Calibri" w:hAnsi="Calibri Light" w:cs="Calibri Light"/>
          <w:color w:val="17365D" w:themeColor="text2" w:themeShade="BF"/>
          <w:lang w:eastAsia="en-US" w:bidi="ar-SA"/>
        </w:rPr>
        <w:t>W</w:t>
      </w:r>
      <w:r w:rsidR="00AF02B9" w:rsidRPr="00305DF2">
        <w:rPr>
          <w:rFonts w:ascii="Calibri Light" w:eastAsia="Calibri" w:hAnsi="Calibri Light" w:cs="Calibri Light"/>
          <w:color w:val="17365D" w:themeColor="text2" w:themeShade="BF"/>
          <w:lang w:eastAsia="en-US" w:bidi="ar-SA"/>
        </w:rPr>
        <w:t xml:space="preserve">yświetlanie tych treści jest dokonywane przez administratora zgodnie z artykułem </w:t>
      </w:r>
      <w:r w:rsidR="00305DF2" w:rsidRPr="00305DF2">
        <w:rPr>
          <w:rFonts w:ascii="Calibri Light" w:eastAsia="Calibri" w:hAnsi="Calibri Light" w:cs="Calibri Light"/>
          <w:color w:val="17365D" w:themeColor="text2" w:themeShade="BF"/>
          <w:lang w:eastAsia="en-US" w:bidi="ar-SA"/>
        </w:rPr>
        <w:t>art. 6 ust.1 lit. f RODO, z</w:t>
      </w:r>
      <w:r w:rsidR="00AF02B9" w:rsidRPr="00305DF2">
        <w:rPr>
          <w:rFonts w:ascii="Calibri Light" w:eastAsia="Calibri" w:hAnsi="Calibri Light" w:cs="Calibri Light"/>
          <w:color w:val="17365D" w:themeColor="text2" w:themeShade="BF"/>
          <w:lang w:eastAsia="en-US" w:bidi="ar-SA"/>
        </w:rPr>
        <w:t>godnie z prawnie uzasadnionym interesem administratora polegającym na własnych działaniach marketingowych, jednocześnie działani</w:t>
      </w:r>
      <w:r w:rsidR="00305DF2" w:rsidRPr="00305DF2">
        <w:rPr>
          <w:rFonts w:ascii="Calibri Light" w:eastAsia="Calibri" w:hAnsi="Calibri Light" w:cs="Calibri Light"/>
          <w:color w:val="17365D" w:themeColor="text2" w:themeShade="BF"/>
          <w:lang w:eastAsia="en-US" w:bidi="ar-SA"/>
        </w:rPr>
        <w:t>e</w:t>
      </w:r>
      <w:r w:rsidR="00AF02B9" w:rsidRPr="00305DF2">
        <w:rPr>
          <w:rFonts w:ascii="Calibri Light" w:eastAsia="Calibri" w:hAnsi="Calibri Light" w:cs="Calibri Light"/>
          <w:color w:val="17365D" w:themeColor="text2" w:themeShade="BF"/>
          <w:lang w:eastAsia="en-US" w:bidi="ar-SA"/>
        </w:rPr>
        <w:t xml:space="preserve"> te</w:t>
      </w:r>
      <w:r w:rsidR="00305DF2" w:rsidRPr="00305DF2">
        <w:rPr>
          <w:rFonts w:ascii="Calibri Light" w:eastAsia="Calibri" w:hAnsi="Calibri Light" w:cs="Calibri Light"/>
          <w:color w:val="17365D" w:themeColor="text2" w:themeShade="BF"/>
          <w:lang w:eastAsia="en-US" w:bidi="ar-SA"/>
        </w:rPr>
        <w:t xml:space="preserve"> n</w:t>
      </w:r>
      <w:r w:rsidR="00AF02B9" w:rsidRPr="00305DF2">
        <w:rPr>
          <w:rFonts w:ascii="Calibri Light" w:eastAsia="Calibri" w:hAnsi="Calibri Light" w:cs="Calibri Light"/>
          <w:color w:val="17365D" w:themeColor="text2" w:themeShade="BF"/>
          <w:lang w:eastAsia="en-US" w:bidi="ar-SA"/>
        </w:rPr>
        <w:t xml:space="preserve">ie naruszają praw i wolności użytkowników, którzy spodziewają się otrzymywania treści podobnej zawartości, a czasem nawet tego oczekują, w szczególności ze względu na specyfikę działania </w:t>
      </w:r>
      <w:r w:rsidR="00305DF2" w:rsidRPr="00305DF2">
        <w:rPr>
          <w:rFonts w:ascii="Calibri Light" w:eastAsia="Calibri" w:hAnsi="Calibri Light" w:cs="Calibri Light"/>
          <w:color w:val="17365D" w:themeColor="text2" w:themeShade="BF"/>
          <w:lang w:eastAsia="en-US" w:bidi="ar-SA"/>
        </w:rPr>
        <w:t>Facebook</w:t>
      </w:r>
      <w:r w:rsidR="00AF02B9" w:rsidRPr="00305DF2">
        <w:rPr>
          <w:rFonts w:ascii="Calibri Light" w:eastAsia="Calibri" w:hAnsi="Calibri Light" w:cs="Calibri Light"/>
          <w:color w:val="17365D" w:themeColor="text2" w:themeShade="BF"/>
          <w:lang w:eastAsia="en-US" w:bidi="ar-SA"/>
        </w:rPr>
        <w:t xml:space="preserve">a. </w:t>
      </w:r>
    </w:p>
    <w:p w14:paraId="51D243AE" w14:textId="77777777" w:rsidR="00AF02B9" w:rsidRPr="00284EF5" w:rsidRDefault="00AF02B9" w:rsidP="00284EF5">
      <w:pPr>
        <w:widowControl/>
        <w:tabs>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p>
    <w:p w14:paraId="50753D55" w14:textId="5B36B11B" w:rsidR="00284EF5" w:rsidRPr="00284EF5" w:rsidRDefault="00284EF5" w:rsidP="007440C8">
      <w:pPr>
        <w:widowControl/>
        <w:tabs>
          <w:tab w:val="left" w:pos="142"/>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 xml:space="preserve">5. </w:t>
      </w:r>
      <w:r>
        <w:rPr>
          <w:rFonts w:ascii="Calibri Light" w:eastAsia="Calibri" w:hAnsi="Calibri Light" w:cs="Calibri Light"/>
          <w:color w:val="17365D" w:themeColor="text2" w:themeShade="BF"/>
          <w:lang w:eastAsia="en-US" w:bidi="ar-SA"/>
        </w:rPr>
        <w:t xml:space="preserve"> </w:t>
      </w:r>
      <w:r w:rsidRPr="00284EF5">
        <w:rPr>
          <w:rFonts w:ascii="Calibri Light" w:eastAsia="Calibri" w:hAnsi="Calibri Light" w:cs="Calibri Light"/>
          <w:color w:val="17365D" w:themeColor="text2" w:themeShade="BF"/>
          <w:lang w:eastAsia="en-US" w:bidi="ar-SA"/>
        </w:rPr>
        <w:t xml:space="preserve">Pani/Pana dane osobowe będą przekazywane do państw poza obszar Unii Europejskiej.  </w:t>
      </w:r>
    </w:p>
    <w:p w14:paraId="3CBED3B9" w14:textId="2694A157" w:rsidR="00284EF5" w:rsidRPr="00284EF5" w:rsidRDefault="00284EF5" w:rsidP="007440C8">
      <w:pPr>
        <w:widowControl/>
        <w:tabs>
          <w:tab w:val="left" w:pos="142"/>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 xml:space="preserve">6. </w:t>
      </w:r>
      <w:r>
        <w:rPr>
          <w:rFonts w:ascii="Calibri Light" w:eastAsia="Calibri" w:hAnsi="Calibri Light" w:cs="Calibri Light"/>
          <w:color w:val="17365D" w:themeColor="text2" w:themeShade="BF"/>
          <w:lang w:eastAsia="en-US" w:bidi="ar-SA"/>
        </w:rPr>
        <w:t xml:space="preserve"> </w:t>
      </w:r>
      <w:r w:rsidR="007440C8">
        <w:rPr>
          <w:rFonts w:ascii="Calibri Light" w:eastAsia="Calibri" w:hAnsi="Calibri Light" w:cs="Calibri Light"/>
          <w:color w:val="17365D" w:themeColor="text2" w:themeShade="BF"/>
          <w:lang w:eastAsia="en-US" w:bidi="ar-SA"/>
        </w:rPr>
        <w:tab/>
        <w:t xml:space="preserve">Jeśli </w:t>
      </w:r>
      <w:r w:rsidRPr="00284EF5">
        <w:rPr>
          <w:rFonts w:ascii="Calibri Light" w:eastAsia="Calibri" w:hAnsi="Calibri Light" w:cs="Calibri Light"/>
          <w:color w:val="17365D" w:themeColor="text2" w:themeShade="BF"/>
          <w:lang w:eastAsia="en-US" w:bidi="ar-SA"/>
        </w:rPr>
        <w:t xml:space="preserve">Pani/Pana dane osobowe będą przetwarzane </w:t>
      </w:r>
      <w:r w:rsidR="007440C8">
        <w:rPr>
          <w:rFonts w:ascii="Calibri Light" w:eastAsia="Calibri" w:hAnsi="Calibri Light" w:cs="Calibri Light"/>
          <w:color w:val="17365D" w:themeColor="text2" w:themeShade="BF"/>
          <w:lang w:eastAsia="en-US" w:bidi="ar-SA"/>
        </w:rPr>
        <w:t xml:space="preserve">na podstawie wyrażonej zgodny to będziemy je tak długo przetwarzać aż </w:t>
      </w:r>
      <w:r w:rsidRPr="00284EF5">
        <w:rPr>
          <w:rFonts w:ascii="Calibri Light" w:eastAsia="Calibri" w:hAnsi="Calibri Light" w:cs="Calibri Light"/>
          <w:color w:val="17365D" w:themeColor="text2" w:themeShade="BF"/>
          <w:lang w:eastAsia="en-US" w:bidi="ar-SA"/>
        </w:rPr>
        <w:t xml:space="preserve">do momentu odwołania </w:t>
      </w:r>
      <w:r w:rsidR="007440C8">
        <w:rPr>
          <w:rFonts w:ascii="Calibri Light" w:eastAsia="Calibri" w:hAnsi="Calibri Light" w:cs="Calibri Light"/>
          <w:color w:val="17365D" w:themeColor="text2" w:themeShade="BF"/>
          <w:lang w:eastAsia="en-US" w:bidi="ar-SA"/>
        </w:rPr>
        <w:t xml:space="preserve">tej </w:t>
      </w:r>
      <w:r w:rsidRPr="00284EF5">
        <w:rPr>
          <w:rFonts w:ascii="Calibri Light" w:eastAsia="Calibri" w:hAnsi="Calibri Light" w:cs="Calibri Light"/>
          <w:color w:val="17365D" w:themeColor="text2" w:themeShade="BF"/>
          <w:lang w:eastAsia="en-US" w:bidi="ar-SA"/>
        </w:rPr>
        <w:t xml:space="preserve">zgody.  </w:t>
      </w:r>
    </w:p>
    <w:p w14:paraId="7FCD44FB" w14:textId="4915A124" w:rsidR="00284EF5" w:rsidRPr="00284EF5" w:rsidRDefault="00284EF5" w:rsidP="007440C8">
      <w:pPr>
        <w:widowControl/>
        <w:tabs>
          <w:tab w:val="left" w:pos="142"/>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 xml:space="preserve">7. </w:t>
      </w:r>
      <w:r>
        <w:rPr>
          <w:rFonts w:ascii="Calibri Light" w:eastAsia="Calibri" w:hAnsi="Calibri Light" w:cs="Calibri Light"/>
          <w:color w:val="17365D" w:themeColor="text2" w:themeShade="BF"/>
          <w:lang w:eastAsia="en-US" w:bidi="ar-SA"/>
        </w:rPr>
        <w:t xml:space="preserve"> </w:t>
      </w:r>
      <w:r w:rsidRPr="00284EF5">
        <w:rPr>
          <w:rFonts w:ascii="Calibri Light" w:eastAsia="Calibri" w:hAnsi="Calibri Light" w:cs="Calibri Light"/>
          <w:color w:val="17365D" w:themeColor="text2" w:themeShade="BF"/>
          <w:lang w:eastAsia="en-US" w:bidi="ar-SA"/>
        </w:rPr>
        <w:t xml:space="preserve">Posiada Pani/Pan prawo dostępu do treści swoich danych oraz prawo ich sprostowania, usunięcia, ograniczenia przetwarzania, prawo do przenoszenia danych oraz odwołania zgody w dowolnym czasie i wyrażenia sprzeciwu.  </w:t>
      </w:r>
    </w:p>
    <w:p w14:paraId="00DC5D27" w14:textId="5DD3CA4D" w:rsidR="00284EF5" w:rsidRPr="00284EF5" w:rsidRDefault="00284EF5" w:rsidP="007440C8">
      <w:pPr>
        <w:widowControl/>
        <w:tabs>
          <w:tab w:val="left" w:pos="142"/>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8.</w:t>
      </w:r>
      <w:r>
        <w:rPr>
          <w:rFonts w:ascii="Calibri Light" w:eastAsia="Calibri" w:hAnsi="Calibri Light" w:cs="Calibri Light"/>
          <w:color w:val="17365D" w:themeColor="text2" w:themeShade="BF"/>
          <w:lang w:eastAsia="en-US" w:bidi="ar-SA"/>
        </w:rPr>
        <w:t xml:space="preserve"> </w:t>
      </w:r>
      <w:r w:rsidRPr="00284EF5">
        <w:rPr>
          <w:rFonts w:ascii="Calibri Light" w:eastAsia="Calibri" w:hAnsi="Calibri Light" w:cs="Calibri Light"/>
          <w:color w:val="17365D" w:themeColor="text2" w:themeShade="BF"/>
          <w:lang w:eastAsia="en-US" w:bidi="ar-SA"/>
        </w:rPr>
        <w:t xml:space="preserve"> Podanie przez Panią/Pana danych osobowych jest dobrowolne.  </w:t>
      </w:r>
    </w:p>
    <w:p w14:paraId="20EE6056" w14:textId="562C8266" w:rsidR="00284EF5" w:rsidRPr="00284EF5" w:rsidRDefault="00284EF5" w:rsidP="007440C8">
      <w:pPr>
        <w:widowControl/>
        <w:tabs>
          <w:tab w:val="num" w:pos="1985"/>
        </w:tabs>
        <w:autoSpaceDE/>
        <w:autoSpaceDN/>
        <w:spacing w:after="160" w:line="259" w:lineRule="auto"/>
        <w:ind w:left="284" w:hanging="284"/>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 xml:space="preserve">9. </w:t>
      </w:r>
      <w:r>
        <w:rPr>
          <w:rFonts w:ascii="Calibri Light" w:eastAsia="Calibri" w:hAnsi="Calibri Light" w:cs="Calibri Light"/>
          <w:color w:val="17365D" w:themeColor="text2" w:themeShade="BF"/>
          <w:lang w:eastAsia="en-US" w:bidi="ar-SA"/>
        </w:rPr>
        <w:t xml:space="preserve"> </w:t>
      </w:r>
      <w:r w:rsidR="00C02122" w:rsidRPr="00C02122">
        <w:rPr>
          <w:rFonts w:ascii="Calibri Light" w:eastAsia="Calibri" w:hAnsi="Calibri Light" w:cs="Calibri Light"/>
          <w:color w:val="17365D" w:themeColor="text2" w:themeShade="BF"/>
          <w:lang w:eastAsia="en-US" w:bidi="ar-SA"/>
        </w:rPr>
        <w:t>Ma Pan/Pani prawo wniesienia skargi do Prezesa Urzędu Ochrony Danych Osobowych ( siedziba: ul. Stawki 2,  00-193 Warszawa), gdy uzna Pani/Pan, iż przetwarzanie danych osobowych narusza przepisy prawa. Kontakt  jest możliwy przez elektroniczną skrzynkę podawczą dostępną na stronie: https://www.uodo.goy.pl/pl/p/kontakt, lub telefonicznie: (22) 53103 00.</w:t>
      </w:r>
    </w:p>
    <w:p w14:paraId="73F27B70" w14:textId="77777777" w:rsidR="00284EF5" w:rsidRPr="00284EF5" w:rsidRDefault="00284EF5" w:rsidP="00284EF5">
      <w:pPr>
        <w:widowControl/>
        <w:tabs>
          <w:tab w:val="num" w:pos="1985"/>
        </w:tabs>
        <w:autoSpaceDE/>
        <w:autoSpaceDN/>
        <w:spacing w:after="160" w:line="259" w:lineRule="auto"/>
        <w:ind w:left="426" w:hanging="426"/>
        <w:jc w:val="both"/>
        <w:rPr>
          <w:rFonts w:ascii="Calibri Light" w:eastAsia="Calibri" w:hAnsi="Calibri Light" w:cs="Calibri Light"/>
          <w:color w:val="17365D" w:themeColor="text2" w:themeShade="BF"/>
          <w:lang w:eastAsia="en-US" w:bidi="ar-SA"/>
        </w:rPr>
      </w:pPr>
      <w:r w:rsidRPr="00284EF5">
        <w:rPr>
          <w:rFonts w:ascii="Calibri Light" w:eastAsia="Calibri" w:hAnsi="Calibri Light" w:cs="Calibri Light"/>
          <w:color w:val="17365D" w:themeColor="text2" w:themeShade="BF"/>
          <w:lang w:eastAsia="en-US" w:bidi="ar-SA"/>
        </w:rPr>
        <w:t>10. Pani/Pana dane nie będą podlegały profilowaniu oraz na ich podstawie nie będą podejmowane zautomatyzowane decyzje.</w:t>
      </w:r>
    </w:p>
    <w:p w14:paraId="4084B2EC" w14:textId="77777777" w:rsidR="0012024E" w:rsidRDefault="0012024E" w:rsidP="007B09B0">
      <w:pPr>
        <w:rPr>
          <w:rFonts w:ascii="Calibri Light" w:hAnsi="Calibri Light" w:cs="Calibri Light"/>
          <w:color w:val="002060"/>
        </w:rPr>
      </w:pPr>
    </w:p>
    <w:p w14:paraId="62EC4244" w14:textId="77777777" w:rsidR="0012024E" w:rsidRPr="007B09B0" w:rsidRDefault="00EB3549" w:rsidP="007B09B0">
      <w:pPr>
        <w:rPr>
          <w:rFonts w:ascii="Calibri Light" w:hAnsi="Calibri Light" w:cs="Calibri Light"/>
          <w:color w:val="002060"/>
        </w:rPr>
      </w:pPr>
      <w:r>
        <w:rPr>
          <w:rFonts w:ascii="Calibri Light" w:hAnsi="Calibri Light" w:cs="Calibri Light"/>
          <w:color w:val="002060"/>
        </w:rPr>
        <w:pict w14:anchorId="79605F1A">
          <v:line id="_x0000_s2050" style="position:absolute;z-index:-251658240;mso-wrap-distance-left:0;mso-wrap-distance-right:0;mso-position-horizontal-relative:page" from="71.4pt,11.95pt" to="525.6pt,11.95pt" strokecolor="#002060">
            <w10:wrap type="topAndBottom" anchorx="page"/>
          </v:line>
        </w:pict>
      </w:r>
    </w:p>
    <w:p w14:paraId="1CB70897" w14:textId="474511DF" w:rsidR="0012024E" w:rsidRPr="00825D1D" w:rsidRDefault="00C02122" w:rsidP="007B09B0">
      <w:pPr>
        <w:jc w:val="right"/>
        <w:rPr>
          <w:rFonts w:ascii="Calibri Light" w:hAnsi="Calibri Light" w:cs="Calibri Light"/>
          <w:color w:val="002060"/>
          <w:sz w:val="18"/>
          <w:szCs w:val="18"/>
        </w:rPr>
      </w:pPr>
      <w:r w:rsidRPr="00825D1D">
        <w:rPr>
          <w:rFonts w:ascii="Calibri Light" w:hAnsi="Calibri Light" w:cs="Calibri Light"/>
          <w:color w:val="002060"/>
          <w:sz w:val="18"/>
          <w:szCs w:val="18"/>
        </w:rPr>
        <w:t>Wersja 2.0 z dnia 27.07.20222</w:t>
      </w:r>
    </w:p>
    <w:sectPr w:rsidR="0012024E" w:rsidRPr="00825D1D" w:rsidSect="00284EF5">
      <w:headerReference w:type="even" r:id="rId7"/>
      <w:headerReference w:type="default" r:id="rId8"/>
      <w:footerReference w:type="even" r:id="rId9"/>
      <w:footerReference w:type="default" r:id="rId10"/>
      <w:headerReference w:type="first" r:id="rId11"/>
      <w:footerReference w:type="first" r:id="rId12"/>
      <w:pgSz w:w="11910" w:h="16840"/>
      <w:pgMar w:top="1360" w:right="1280" w:bottom="1540" w:left="1418" w:header="0" w:footer="13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508A" w14:textId="77777777" w:rsidR="00B25204" w:rsidRDefault="00B25204">
      <w:r>
        <w:separator/>
      </w:r>
    </w:p>
  </w:endnote>
  <w:endnote w:type="continuationSeparator" w:id="0">
    <w:p w14:paraId="777B3421" w14:textId="77777777" w:rsidR="00B25204" w:rsidRDefault="00B2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B7E5" w14:textId="77777777" w:rsidR="00EB3549" w:rsidRDefault="00EB35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970"/>
      <w:gridCol w:w="472"/>
    </w:tblGrid>
    <w:tr w:rsidR="00DA5673" w14:paraId="56E607BC" w14:textId="77777777" w:rsidTr="00DA5673">
      <w:trPr>
        <w:jc w:val="right"/>
      </w:trPr>
      <w:tc>
        <w:tcPr>
          <w:tcW w:w="4795" w:type="dxa"/>
          <w:vAlign w:val="center"/>
        </w:tcPr>
        <w:p w14:paraId="2A79CBA9" w14:textId="56AD288E" w:rsidR="00DA5673" w:rsidRDefault="00EB3549" w:rsidP="00DA5673">
          <w:pPr>
            <w:pStyle w:val="Nagwek"/>
            <w:jc w:val="right"/>
            <w:rPr>
              <w:caps/>
              <w:color w:val="000000" w:themeColor="text1"/>
            </w:rPr>
          </w:pPr>
          <w:sdt>
            <w:sdtPr>
              <w:rPr>
                <w:rFonts w:ascii="Calibri Light" w:hAnsi="Calibri Light" w:cs="Calibri Light"/>
                <w:caps/>
                <w:color w:val="365F91" w:themeColor="accent1" w:themeShade="BF"/>
                <w:sz w:val="18"/>
                <w:szCs w:val="18"/>
              </w:rPr>
              <w:alias w:val="Autor"/>
              <w:tag w:val=""/>
              <w:id w:val="1534539408"/>
              <w:placeholder>
                <w:docPart w:val="5EB99C76AD054831AE2C7B2A14CD0A3E"/>
              </w:placeholder>
              <w:dataBinding w:prefixMappings="xmlns:ns0='http://purl.org/dc/elements/1.1/' xmlns:ns1='http://schemas.openxmlformats.org/package/2006/metadata/core-properties' " w:xpath="/ns1:coreProperties[1]/ns0:creator[1]" w:storeItemID="{6C3C8BC8-F283-45AE-878A-BAB7291924A1}"/>
              <w:text/>
            </w:sdtPr>
            <w:sdtContent>
              <w:r w:rsidRPr="00DA5673">
                <w:rPr>
                  <w:rFonts w:ascii="Calibri Light" w:hAnsi="Calibri Light" w:cs="Calibri Light"/>
                  <w:caps/>
                  <w:color w:val="365F91" w:themeColor="accent1" w:themeShade="BF"/>
                  <w:sz w:val="18"/>
                  <w:szCs w:val="18"/>
                </w:rPr>
                <w:t>KLAUZULA DLA OSÓB UCZESTNICZĄCYCH W PORTALACH SPOŁECZNOŚCIOWYCH</w:t>
              </w:r>
            </w:sdtContent>
          </w:sdt>
          <w:r>
            <w:t xml:space="preserve"> </w:t>
          </w:r>
          <w:r w:rsidRPr="00EB3549">
            <w:rPr>
              <w:rFonts w:ascii="Calibri Light" w:hAnsi="Calibri Light" w:cs="Calibri Light"/>
              <w:caps/>
              <w:color w:val="365F91" w:themeColor="accent1" w:themeShade="BF"/>
              <w:sz w:val="18"/>
              <w:szCs w:val="18"/>
            </w:rPr>
            <w:t>v</w:t>
          </w:r>
          <w:r>
            <w:rPr>
              <w:rFonts w:ascii="Calibri Light" w:hAnsi="Calibri Light" w:cs="Calibri Light"/>
              <w:caps/>
              <w:color w:val="365F91" w:themeColor="accent1" w:themeShade="BF"/>
              <w:sz w:val="18"/>
              <w:szCs w:val="18"/>
            </w:rPr>
            <w:t>2</w:t>
          </w:r>
          <w:r w:rsidRPr="00EB3549">
            <w:rPr>
              <w:rFonts w:ascii="Calibri Light" w:hAnsi="Calibri Light" w:cs="Calibri Light"/>
              <w:caps/>
              <w:color w:val="365F91" w:themeColor="accent1" w:themeShade="BF"/>
              <w:sz w:val="18"/>
              <w:szCs w:val="18"/>
            </w:rPr>
            <w:t xml:space="preserve"> 221123</w:t>
          </w:r>
        </w:p>
      </w:tc>
      <w:tc>
        <w:tcPr>
          <w:tcW w:w="250" w:type="pct"/>
          <w:shd w:val="clear" w:color="auto" w:fill="365F91" w:themeFill="accent1" w:themeFillShade="BF"/>
          <w:vAlign w:val="center"/>
        </w:tcPr>
        <w:p w14:paraId="1D86C952" w14:textId="77777777" w:rsidR="00DA5673" w:rsidRDefault="00DA5673">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62707F68" w14:textId="661ABAB6" w:rsidR="0012024E" w:rsidRDefault="0012024E">
    <w:pPr>
      <w:pStyle w:val="Tekstpodstawowy"/>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461" w14:textId="77777777" w:rsidR="00EB3549" w:rsidRDefault="00EB3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A1C2" w14:textId="77777777" w:rsidR="00B25204" w:rsidRDefault="00B25204">
      <w:r>
        <w:separator/>
      </w:r>
    </w:p>
  </w:footnote>
  <w:footnote w:type="continuationSeparator" w:id="0">
    <w:p w14:paraId="08A4055A" w14:textId="77777777" w:rsidR="00B25204" w:rsidRDefault="00B2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A56" w14:textId="77777777" w:rsidR="00EB3549" w:rsidRDefault="00EB35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390B" w14:textId="77777777" w:rsidR="00EB3549" w:rsidRDefault="00EB35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CBDA" w14:textId="77777777" w:rsidR="00EB3549" w:rsidRDefault="00EB35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C16"/>
    <w:multiLevelType w:val="hybridMultilevel"/>
    <w:tmpl w:val="F60A5FC2"/>
    <w:lvl w:ilvl="0" w:tplc="2AF69CFC">
      <w:start w:val="1"/>
      <w:numFmt w:val="upperLetter"/>
      <w:lvlText w:val="%1."/>
      <w:lvlJc w:val="left"/>
      <w:pPr>
        <w:ind w:left="115" w:hanging="202"/>
        <w:jc w:val="left"/>
      </w:pPr>
      <w:rPr>
        <w:rFonts w:ascii="Arial" w:eastAsia="Arial" w:hAnsi="Arial" w:cs="Arial" w:hint="default"/>
        <w:color w:val="002060"/>
        <w:w w:val="69"/>
        <w:sz w:val="22"/>
        <w:szCs w:val="22"/>
        <w:lang w:val="pl-PL" w:eastAsia="pl-PL" w:bidi="pl-PL"/>
      </w:rPr>
    </w:lvl>
    <w:lvl w:ilvl="1" w:tplc="0B783EFA">
      <w:numFmt w:val="bullet"/>
      <w:lvlText w:val="•"/>
      <w:lvlJc w:val="left"/>
      <w:pPr>
        <w:ind w:left="1040" w:hanging="202"/>
      </w:pPr>
      <w:rPr>
        <w:rFonts w:hint="default"/>
        <w:lang w:val="pl-PL" w:eastAsia="pl-PL" w:bidi="pl-PL"/>
      </w:rPr>
    </w:lvl>
    <w:lvl w:ilvl="2" w:tplc="8ABA7C30">
      <w:numFmt w:val="bullet"/>
      <w:lvlText w:val="•"/>
      <w:lvlJc w:val="left"/>
      <w:pPr>
        <w:ind w:left="1961" w:hanging="202"/>
      </w:pPr>
      <w:rPr>
        <w:rFonts w:hint="default"/>
        <w:lang w:val="pl-PL" w:eastAsia="pl-PL" w:bidi="pl-PL"/>
      </w:rPr>
    </w:lvl>
    <w:lvl w:ilvl="3" w:tplc="C8B4182C">
      <w:numFmt w:val="bullet"/>
      <w:lvlText w:val="•"/>
      <w:lvlJc w:val="left"/>
      <w:pPr>
        <w:ind w:left="2881" w:hanging="202"/>
      </w:pPr>
      <w:rPr>
        <w:rFonts w:hint="default"/>
        <w:lang w:val="pl-PL" w:eastAsia="pl-PL" w:bidi="pl-PL"/>
      </w:rPr>
    </w:lvl>
    <w:lvl w:ilvl="4" w:tplc="9F9E11C4">
      <w:numFmt w:val="bullet"/>
      <w:lvlText w:val="•"/>
      <w:lvlJc w:val="left"/>
      <w:pPr>
        <w:ind w:left="3802" w:hanging="202"/>
      </w:pPr>
      <w:rPr>
        <w:rFonts w:hint="default"/>
        <w:lang w:val="pl-PL" w:eastAsia="pl-PL" w:bidi="pl-PL"/>
      </w:rPr>
    </w:lvl>
    <w:lvl w:ilvl="5" w:tplc="F3F21D7E">
      <w:numFmt w:val="bullet"/>
      <w:lvlText w:val="•"/>
      <w:lvlJc w:val="left"/>
      <w:pPr>
        <w:ind w:left="4723" w:hanging="202"/>
      </w:pPr>
      <w:rPr>
        <w:rFonts w:hint="default"/>
        <w:lang w:val="pl-PL" w:eastAsia="pl-PL" w:bidi="pl-PL"/>
      </w:rPr>
    </w:lvl>
    <w:lvl w:ilvl="6" w:tplc="B88663EE">
      <w:numFmt w:val="bullet"/>
      <w:lvlText w:val="•"/>
      <w:lvlJc w:val="left"/>
      <w:pPr>
        <w:ind w:left="5643" w:hanging="202"/>
      </w:pPr>
      <w:rPr>
        <w:rFonts w:hint="default"/>
        <w:lang w:val="pl-PL" w:eastAsia="pl-PL" w:bidi="pl-PL"/>
      </w:rPr>
    </w:lvl>
    <w:lvl w:ilvl="7" w:tplc="28D60FDE">
      <w:numFmt w:val="bullet"/>
      <w:lvlText w:val="•"/>
      <w:lvlJc w:val="left"/>
      <w:pPr>
        <w:ind w:left="6564" w:hanging="202"/>
      </w:pPr>
      <w:rPr>
        <w:rFonts w:hint="default"/>
        <w:lang w:val="pl-PL" w:eastAsia="pl-PL" w:bidi="pl-PL"/>
      </w:rPr>
    </w:lvl>
    <w:lvl w:ilvl="8" w:tplc="32484A10">
      <w:numFmt w:val="bullet"/>
      <w:lvlText w:val="•"/>
      <w:lvlJc w:val="left"/>
      <w:pPr>
        <w:ind w:left="7485" w:hanging="202"/>
      </w:pPr>
      <w:rPr>
        <w:rFonts w:hint="default"/>
        <w:lang w:val="pl-PL" w:eastAsia="pl-PL" w:bidi="pl-PL"/>
      </w:rPr>
    </w:lvl>
  </w:abstractNum>
  <w:abstractNum w:abstractNumId="1" w15:restartNumberingAfterBreak="0">
    <w:nsid w:val="2D8B64C0"/>
    <w:multiLevelType w:val="hybridMultilevel"/>
    <w:tmpl w:val="CFAA3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710CFB"/>
    <w:multiLevelType w:val="hybridMultilevel"/>
    <w:tmpl w:val="DE90C4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D952A2"/>
    <w:multiLevelType w:val="hybridMultilevel"/>
    <w:tmpl w:val="90A22D3C"/>
    <w:lvl w:ilvl="0" w:tplc="DDFA7BFC">
      <w:start w:val="1"/>
      <w:numFmt w:val="decimal"/>
      <w:lvlText w:val="%1."/>
      <w:lvlJc w:val="left"/>
      <w:pPr>
        <w:ind w:left="116" w:hanging="320"/>
        <w:jc w:val="left"/>
      </w:pPr>
      <w:rPr>
        <w:rFonts w:ascii="Arial" w:eastAsia="Arial" w:hAnsi="Arial" w:cs="Arial" w:hint="default"/>
        <w:b/>
        <w:bCs/>
        <w:color w:val="002060"/>
        <w:w w:val="89"/>
        <w:sz w:val="22"/>
        <w:szCs w:val="22"/>
        <w:lang w:val="pl-PL" w:eastAsia="pl-PL" w:bidi="pl-PL"/>
      </w:rPr>
    </w:lvl>
    <w:lvl w:ilvl="1" w:tplc="193C8C10">
      <w:numFmt w:val="bullet"/>
      <w:lvlText w:val="•"/>
      <w:lvlJc w:val="left"/>
      <w:pPr>
        <w:ind w:left="1040" w:hanging="320"/>
      </w:pPr>
      <w:rPr>
        <w:rFonts w:hint="default"/>
        <w:lang w:val="pl-PL" w:eastAsia="pl-PL" w:bidi="pl-PL"/>
      </w:rPr>
    </w:lvl>
    <w:lvl w:ilvl="2" w:tplc="B4025A3A">
      <w:numFmt w:val="bullet"/>
      <w:lvlText w:val="•"/>
      <w:lvlJc w:val="left"/>
      <w:pPr>
        <w:ind w:left="1961" w:hanging="320"/>
      </w:pPr>
      <w:rPr>
        <w:rFonts w:hint="default"/>
        <w:lang w:val="pl-PL" w:eastAsia="pl-PL" w:bidi="pl-PL"/>
      </w:rPr>
    </w:lvl>
    <w:lvl w:ilvl="3" w:tplc="B8B0E8EE">
      <w:numFmt w:val="bullet"/>
      <w:lvlText w:val="•"/>
      <w:lvlJc w:val="left"/>
      <w:pPr>
        <w:ind w:left="2881" w:hanging="320"/>
      </w:pPr>
      <w:rPr>
        <w:rFonts w:hint="default"/>
        <w:lang w:val="pl-PL" w:eastAsia="pl-PL" w:bidi="pl-PL"/>
      </w:rPr>
    </w:lvl>
    <w:lvl w:ilvl="4" w:tplc="A9B04222">
      <w:numFmt w:val="bullet"/>
      <w:lvlText w:val="•"/>
      <w:lvlJc w:val="left"/>
      <w:pPr>
        <w:ind w:left="3802" w:hanging="320"/>
      </w:pPr>
      <w:rPr>
        <w:rFonts w:hint="default"/>
        <w:lang w:val="pl-PL" w:eastAsia="pl-PL" w:bidi="pl-PL"/>
      </w:rPr>
    </w:lvl>
    <w:lvl w:ilvl="5" w:tplc="962EE9E4">
      <w:numFmt w:val="bullet"/>
      <w:lvlText w:val="•"/>
      <w:lvlJc w:val="left"/>
      <w:pPr>
        <w:ind w:left="4723" w:hanging="320"/>
      </w:pPr>
      <w:rPr>
        <w:rFonts w:hint="default"/>
        <w:lang w:val="pl-PL" w:eastAsia="pl-PL" w:bidi="pl-PL"/>
      </w:rPr>
    </w:lvl>
    <w:lvl w:ilvl="6" w:tplc="64CAFD78">
      <w:numFmt w:val="bullet"/>
      <w:lvlText w:val="•"/>
      <w:lvlJc w:val="left"/>
      <w:pPr>
        <w:ind w:left="5643" w:hanging="320"/>
      </w:pPr>
      <w:rPr>
        <w:rFonts w:hint="default"/>
        <w:lang w:val="pl-PL" w:eastAsia="pl-PL" w:bidi="pl-PL"/>
      </w:rPr>
    </w:lvl>
    <w:lvl w:ilvl="7" w:tplc="9AB6E32C">
      <w:numFmt w:val="bullet"/>
      <w:lvlText w:val="•"/>
      <w:lvlJc w:val="left"/>
      <w:pPr>
        <w:ind w:left="6564" w:hanging="320"/>
      </w:pPr>
      <w:rPr>
        <w:rFonts w:hint="default"/>
        <w:lang w:val="pl-PL" w:eastAsia="pl-PL" w:bidi="pl-PL"/>
      </w:rPr>
    </w:lvl>
    <w:lvl w:ilvl="8" w:tplc="B42EEF1A">
      <w:numFmt w:val="bullet"/>
      <w:lvlText w:val="•"/>
      <w:lvlJc w:val="left"/>
      <w:pPr>
        <w:ind w:left="7485" w:hanging="320"/>
      </w:pPr>
      <w:rPr>
        <w:rFonts w:hint="default"/>
        <w:lang w:val="pl-PL" w:eastAsia="pl-PL" w:bidi="pl-PL"/>
      </w:rPr>
    </w:lvl>
  </w:abstractNum>
  <w:abstractNum w:abstractNumId="4" w15:restartNumberingAfterBreak="0">
    <w:nsid w:val="5D3910F0"/>
    <w:multiLevelType w:val="hybridMultilevel"/>
    <w:tmpl w:val="E508E546"/>
    <w:lvl w:ilvl="0" w:tplc="AC1E70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404C72"/>
    <w:multiLevelType w:val="hybridMultilevel"/>
    <w:tmpl w:val="797AB50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20388094">
    <w:abstractNumId w:val="0"/>
  </w:num>
  <w:num w:numId="2" w16cid:durableId="1030766692">
    <w:abstractNumId w:val="3"/>
  </w:num>
  <w:num w:numId="3" w16cid:durableId="1783379326">
    <w:abstractNumId w:val="2"/>
  </w:num>
  <w:num w:numId="4" w16cid:durableId="1557352721">
    <w:abstractNumId w:val="5"/>
  </w:num>
  <w:num w:numId="5" w16cid:durableId="583803259">
    <w:abstractNumId w:val="1"/>
  </w:num>
  <w:num w:numId="6" w16cid:durableId="1656909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024E"/>
    <w:rsid w:val="0012024E"/>
    <w:rsid w:val="00157D14"/>
    <w:rsid w:val="002100F0"/>
    <w:rsid w:val="00284EF5"/>
    <w:rsid w:val="002B0AB8"/>
    <w:rsid w:val="002B24A2"/>
    <w:rsid w:val="002E5AA6"/>
    <w:rsid w:val="00305DF2"/>
    <w:rsid w:val="00376449"/>
    <w:rsid w:val="003D63C1"/>
    <w:rsid w:val="00423998"/>
    <w:rsid w:val="00466182"/>
    <w:rsid w:val="0047015A"/>
    <w:rsid w:val="004B2458"/>
    <w:rsid w:val="005B1766"/>
    <w:rsid w:val="005E5EA0"/>
    <w:rsid w:val="00634889"/>
    <w:rsid w:val="006C4127"/>
    <w:rsid w:val="0072607F"/>
    <w:rsid w:val="007440C8"/>
    <w:rsid w:val="007B09B0"/>
    <w:rsid w:val="00825D1D"/>
    <w:rsid w:val="00857191"/>
    <w:rsid w:val="008947B4"/>
    <w:rsid w:val="008A0678"/>
    <w:rsid w:val="008B1785"/>
    <w:rsid w:val="009C0C45"/>
    <w:rsid w:val="009D1371"/>
    <w:rsid w:val="009D3B50"/>
    <w:rsid w:val="00A03E08"/>
    <w:rsid w:val="00A05FB7"/>
    <w:rsid w:val="00AF02B9"/>
    <w:rsid w:val="00B25204"/>
    <w:rsid w:val="00C02122"/>
    <w:rsid w:val="00C57FAE"/>
    <w:rsid w:val="00DA19A4"/>
    <w:rsid w:val="00DA5673"/>
    <w:rsid w:val="00EB3549"/>
    <w:rsid w:val="00EC0EA2"/>
    <w:rsid w:val="00EE5396"/>
    <w:rsid w:val="00EF79F5"/>
    <w:rsid w:val="00F3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0C95FA"/>
  <w15:docId w15:val="{140413C2-551A-4465-996B-93D768B1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60"/>
      <w:ind w:left="115"/>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7B09B0"/>
    <w:rPr>
      <w:rFonts w:ascii="Tahoma" w:hAnsi="Tahoma" w:cs="Tahoma"/>
      <w:sz w:val="16"/>
      <w:szCs w:val="16"/>
    </w:rPr>
  </w:style>
  <w:style w:type="character" w:customStyle="1" w:styleId="TekstdymkaZnak">
    <w:name w:val="Tekst dymka Znak"/>
    <w:basedOn w:val="Domylnaczcionkaakapitu"/>
    <w:link w:val="Tekstdymka"/>
    <w:uiPriority w:val="99"/>
    <w:semiHidden/>
    <w:rsid w:val="007B09B0"/>
    <w:rPr>
      <w:rFonts w:ascii="Tahoma" w:eastAsia="Arial" w:hAnsi="Tahoma" w:cs="Tahoma"/>
      <w:sz w:val="16"/>
      <w:szCs w:val="16"/>
      <w:lang w:val="pl-PL" w:eastAsia="pl-PL" w:bidi="pl-PL"/>
    </w:rPr>
  </w:style>
  <w:style w:type="character" w:styleId="Hipercze">
    <w:name w:val="Hyperlink"/>
    <w:basedOn w:val="Domylnaczcionkaakapitu"/>
    <w:uiPriority w:val="99"/>
    <w:unhideWhenUsed/>
    <w:rsid w:val="007B09B0"/>
    <w:rPr>
      <w:color w:val="0000FF" w:themeColor="hyperlink"/>
      <w:u w:val="single"/>
    </w:rPr>
  </w:style>
  <w:style w:type="character" w:styleId="Odwoaniedokomentarza">
    <w:name w:val="annotation reference"/>
    <w:basedOn w:val="Domylnaczcionkaakapitu"/>
    <w:uiPriority w:val="99"/>
    <w:semiHidden/>
    <w:unhideWhenUsed/>
    <w:rsid w:val="00EF79F5"/>
    <w:rPr>
      <w:sz w:val="16"/>
      <w:szCs w:val="16"/>
    </w:rPr>
  </w:style>
  <w:style w:type="paragraph" w:styleId="Tekstkomentarza">
    <w:name w:val="annotation text"/>
    <w:basedOn w:val="Normalny"/>
    <w:link w:val="TekstkomentarzaZnak"/>
    <w:uiPriority w:val="99"/>
    <w:semiHidden/>
    <w:unhideWhenUsed/>
    <w:rsid w:val="00EF79F5"/>
    <w:rPr>
      <w:sz w:val="20"/>
      <w:szCs w:val="20"/>
    </w:rPr>
  </w:style>
  <w:style w:type="character" w:customStyle="1" w:styleId="TekstkomentarzaZnak">
    <w:name w:val="Tekst komentarza Znak"/>
    <w:basedOn w:val="Domylnaczcionkaakapitu"/>
    <w:link w:val="Tekstkomentarza"/>
    <w:uiPriority w:val="99"/>
    <w:semiHidden/>
    <w:rsid w:val="00EF79F5"/>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EF79F5"/>
    <w:rPr>
      <w:b/>
      <w:bCs/>
    </w:rPr>
  </w:style>
  <w:style w:type="character" w:customStyle="1" w:styleId="TematkomentarzaZnak">
    <w:name w:val="Temat komentarza Znak"/>
    <w:basedOn w:val="TekstkomentarzaZnak"/>
    <w:link w:val="Tematkomentarza"/>
    <w:uiPriority w:val="99"/>
    <w:semiHidden/>
    <w:rsid w:val="00EF79F5"/>
    <w:rPr>
      <w:rFonts w:ascii="Arial" w:eastAsia="Arial" w:hAnsi="Arial" w:cs="Arial"/>
      <w:b/>
      <w:bCs/>
      <w:sz w:val="20"/>
      <w:szCs w:val="20"/>
      <w:lang w:val="pl-PL" w:eastAsia="pl-PL" w:bidi="pl-PL"/>
    </w:rPr>
  </w:style>
  <w:style w:type="paragraph" w:styleId="Nagwek">
    <w:name w:val="header"/>
    <w:basedOn w:val="Normalny"/>
    <w:link w:val="NagwekZnak"/>
    <w:uiPriority w:val="99"/>
    <w:unhideWhenUsed/>
    <w:rsid w:val="00DA5673"/>
    <w:pPr>
      <w:tabs>
        <w:tab w:val="center" w:pos="4536"/>
        <w:tab w:val="right" w:pos="9072"/>
      </w:tabs>
    </w:pPr>
  </w:style>
  <w:style w:type="character" w:customStyle="1" w:styleId="NagwekZnak">
    <w:name w:val="Nagłówek Znak"/>
    <w:basedOn w:val="Domylnaczcionkaakapitu"/>
    <w:link w:val="Nagwek"/>
    <w:uiPriority w:val="99"/>
    <w:rsid w:val="00DA5673"/>
    <w:rPr>
      <w:rFonts w:ascii="Arial" w:eastAsia="Arial" w:hAnsi="Arial" w:cs="Arial"/>
      <w:lang w:val="pl-PL" w:eastAsia="pl-PL" w:bidi="pl-PL"/>
    </w:rPr>
  </w:style>
  <w:style w:type="paragraph" w:styleId="Stopka">
    <w:name w:val="footer"/>
    <w:basedOn w:val="Normalny"/>
    <w:link w:val="StopkaZnak"/>
    <w:uiPriority w:val="99"/>
    <w:unhideWhenUsed/>
    <w:rsid w:val="00DA5673"/>
    <w:pPr>
      <w:tabs>
        <w:tab w:val="center" w:pos="4536"/>
        <w:tab w:val="right" w:pos="9072"/>
      </w:tabs>
    </w:pPr>
  </w:style>
  <w:style w:type="character" w:customStyle="1" w:styleId="StopkaZnak">
    <w:name w:val="Stopka Znak"/>
    <w:basedOn w:val="Domylnaczcionkaakapitu"/>
    <w:link w:val="Stopka"/>
    <w:uiPriority w:val="99"/>
    <w:rsid w:val="00DA5673"/>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99C76AD054831AE2C7B2A14CD0A3E"/>
        <w:category>
          <w:name w:val="Ogólne"/>
          <w:gallery w:val="placeholder"/>
        </w:category>
        <w:types>
          <w:type w:val="bbPlcHdr"/>
        </w:types>
        <w:behaviors>
          <w:behavior w:val="content"/>
        </w:behaviors>
        <w:guid w:val="{A518C973-7A50-4298-91A5-2F392D777833}"/>
      </w:docPartPr>
      <w:docPartBody>
        <w:p w:rsidR="00A04240" w:rsidRDefault="005F62F8" w:rsidP="005F62F8">
          <w:pPr>
            <w:pStyle w:val="5EB99C76AD054831AE2C7B2A14CD0A3E"/>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8"/>
    <w:rsid w:val="004023C4"/>
    <w:rsid w:val="00453942"/>
    <w:rsid w:val="005F62F8"/>
    <w:rsid w:val="00A04240"/>
    <w:rsid w:val="00E9123E"/>
    <w:rsid w:val="00EB4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EB99C76AD054831AE2C7B2A14CD0A3E">
    <w:name w:val="5EB99C76AD054831AE2C7B2A14CD0A3E"/>
    <w:rsid w:val="005F6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KLAUZULA DLA OSÓB UCZESTNICZĄCYCH W PORTALACH SPOŁECZNOŚCIOWYCH</dc:creator>
  <cp:lastModifiedBy>Bożena K</cp:lastModifiedBy>
  <cp:revision>20</cp:revision>
  <dcterms:created xsi:type="dcterms:W3CDTF">2019-01-09T21:45:00Z</dcterms:created>
  <dcterms:modified xsi:type="dcterms:W3CDTF">2023-11-22T11:40:00Z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Acrobat PDFMaker 18 for Word</vt:lpwstr>
  </property>
  <property fmtid="{D5CDD505-2E9C-101B-9397-08002B2CF9AE}" pid="4" name="LastSaved">
    <vt:filetime>2019-01-09T00:00:00Z</vt:filetime>
  </property>
</Properties>
</file>